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1EF9CAC3" w14:textId="77777777" w:rsidR="00ED77A9" w:rsidRPr="0060184E" w:rsidRDefault="00ED77A9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_GoBack"/>
      <w:bookmarkEnd w:id="1"/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52E52AF1" w:rsidR="00057202" w:rsidRPr="00195286" w:rsidRDefault="00427E45" w:rsidP="008C68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>
        <w:rPr>
          <w:rFonts w:ascii="Times New Roman" w:hAnsi="Times New Roman"/>
          <w:i/>
          <w:sz w:val="28"/>
          <w:szCs w:val="28"/>
        </w:rPr>
        <w:t>постановления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 w:rsidRPr="007B0E8E">
        <w:rPr>
          <w:rFonts w:ascii="Times New Roman" w:hAnsi="Times New Roman"/>
          <w:i/>
          <w:sz w:val="28"/>
          <w:szCs w:val="28"/>
        </w:rPr>
        <w:t>«О внесении изменений в постановление администрации муниципального образования город Новороссийск от 01 декабря 2022 года № 7120 «Об утверждении административного регламента по предоставлению муниципальной услуги: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признании утратившими силу некоторых постановлений администрации муниципального образования город Новороссийск»</w:t>
      </w:r>
      <w:r w:rsidR="00515169" w:rsidRPr="00ED77A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4FCEEBB1" w:rsidR="002D6115" w:rsidRPr="002D6115" w:rsidRDefault="00ED77A9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6115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Pr="002D6115">
        <w:rPr>
          <w:rFonts w:ascii="Times New Roman" w:hAnsi="Times New Roman"/>
          <w:i/>
          <w:sz w:val="28"/>
          <w:szCs w:val="28"/>
        </w:rPr>
        <w:t xml:space="preserve">оказания муниципальной услуги </w:t>
      </w:r>
      <w:r w:rsidR="00427E45" w:rsidRPr="002D6115">
        <w:rPr>
          <w:rFonts w:ascii="Times New Roman" w:hAnsi="Times New Roman"/>
          <w:i/>
          <w:sz w:val="28"/>
          <w:szCs w:val="28"/>
        </w:rPr>
        <w:t xml:space="preserve">в виде </w:t>
      </w:r>
      <w:r w:rsidR="00427E45">
        <w:rPr>
          <w:rFonts w:ascii="Times New Roman" w:hAnsi="Times New Roman"/>
          <w:i/>
          <w:sz w:val="28"/>
          <w:szCs w:val="28"/>
        </w:rPr>
        <w:t>н</w:t>
      </w:r>
      <w:r w:rsidR="00427E45" w:rsidRPr="007B0E8E">
        <w:rPr>
          <w:rFonts w:ascii="Times New Roman" w:hAnsi="Times New Roman"/>
          <w:i/>
          <w:sz w:val="28"/>
          <w:szCs w:val="28"/>
        </w:rPr>
        <w:t>аправлени</w:t>
      </w:r>
      <w:r w:rsidR="00427E45">
        <w:rPr>
          <w:rFonts w:ascii="Times New Roman" w:hAnsi="Times New Roman"/>
          <w:i/>
          <w:sz w:val="28"/>
          <w:szCs w:val="28"/>
        </w:rPr>
        <w:t>я</w:t>
      </w:r>
      <w:r w:rsidR="00427E45" w:rsidRPr="007B0E8E">
        <w:rPr>
          <w:rFonts w:ascii="Times New Roman" w:hAnsi="Times New Roman"/>
          <w:i/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7E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связи с несоответствием отдельных положений административного регламента </w:t>
      </w:r>
      <w:r w:rsidRPr="00DF6530">
        <w:rPr>
          <w:rFonts w:ascii="Times New Roman" w:hAnsi="Times New Roman"/>
          <w:i/>
          <w:sz w:val="28"/>
          <w:szCs w:val="28"/>
        </w:rPr>
        <w:t xml:space="preserve">требованиям </w:t>
      </w:r>
      <w:r w:rsidR="00B56E39">
        <w:rPr>
          <w:rFonts w:ascii="Times New Roman" w:hAnsi="Times New Roman"/>
          <w:i/>
          <w:sz w:val="28"/>
          <w:szCs w:val="28"/>
        </w:rPr>
        <w:t>федерального законодательства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2DBD71E2" w:rsidR="00B975BB" w:rsidRPr="002E22F1" w:rsidRDefault="00ED77A9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</w:t>
      </w:r>
      <w:r w:rsidR="00427E45" w:rsidRPr="002D6115">
        <w:rPr>
          <w:rFonts w:ascii="Times New Roman" w:hAnsi="Times New Roman"/>
          <w:i/>
          <w:sz w:val="28"/>
          <w:szCs w:val="28"/>
        </w:rPr>
        <w:t xml:space="preserve">в виде </w:t>
      </w:r>
      <w:r w:rsidR="00427E45">
        <w:rPr>
          <w:rFonts w:ascii="Times New Roman" w:hAnsi="Times New Roman"/>
          <w:i/>
          <w:sz w:val="28"/>
          <w:szCs w:val="28"/>
        </w:rPr>
        <w:t>н</w:t>
      </w:r>
      <w:r w:rsidR="00427E45" w:rsidRPr="007B0E8E">
        <w:rPr>
          <w:rFonts w:ascii="Times New Roman" w:hAnsi="Times New Roman"/>
          <w:i/>
          <w:sz w:val="28"/>
          <w:szCs w:val="28"/>
        </w:rPr>
        <w:t>аправлени</w:t>
      </w:r>
      <w:r w:rsidR="00427E45">
        <w:rPr>
          <w:rFonts w:ascii="Times New Roman" w:hAnsi="Times New Roman"/>
          <w:i/>
          <w:sz w:val="28"/>
          <w:szCs w:val="28"/>
        </w:rPr>
        <w:t>я</w:t>
      </w:r>
      <w:r w:rsidR="00427E45" w:rsidRPr="007B0E8E">
        <w:rPr>
          <w:rFonts w:ascii="Times New Roman" w:hAnsi="Times New Roman"/>
          <w:i/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7E45">
        <w:rPr>
          <w:rFonts w:ascii="Times New Roman" w:hAnsi="Times New Roman"/>
          <w:i/>
          <w:sz w:val="28"/>
          <w:szCs w:val="28"/>
        </w:rPr>
        <w:t xml:space="preserve"> </w:t>
      </w:r>
      <w:r w:rsidR="00B56E39" w:rsidRPr="00DF6530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административным регламентом, положения которого соответствуют </w:t>
      </w:r>
      <w:r w:rsidRPr="00DF6530">
        <w:rPr>
          <w:rFonts w:ascii="Times New Roman" w:hAnsi="Times New Roman"/>
          <w:i/>
          <w:sz w:val="28"/>
          <w:szCs w:val="28"/>
        </w:rPr>
        <w:t xml:space="preserve">требованиям </w:t>
      </w:r>
      <w:r w:rsidR="00B56E39">
        <w:rPr>
          <w:rFonts w:ascii="Times New Roman" w:hAnsi="Times New Roman"/>
          <w:i/>
          <w:sz w:val="28"/>
          <w:szCs w:val="28"/>
        </w:rPr>
        <w:t>федерального законодательства</w:t>
      </w:r>
      <w:r w:rsidR="002D6115"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C307CE6" w14:textId="77777777" w:rsidR="00427E45" w:rsidRDefault="00427E45" w:rsidP="00427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</w:t>
      </w:r>
      <w:r w:rsidRPr="007B0E8E">
        <w:rPr>
          <w:rFonts w:ascii="Times New Roman" w:hAnsi="Times New Roman"/>
          <w:i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34476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 предоставляемой управлением архитектуры и градостроительства администрации муниципального образования город Новороссийск.</w:t>
      </w:r>
    </w:p>
    <w:p w14:paraId="12899224" w14:textId="77777777" w:rsidR="00ED77A9" w:rsidRDefault="00ED77A9" w:rsidP="00ED77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 xml:space="preserve">Проектом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– управления архитектуры и градостроительства </w:t>
      </w:r>
      <w:r w:rsidRPr="00E14DAC">
        <w:rPr>
          <w:rFonts w:ascii="Times New Roman" w:hAnsi="Times New Roman"/>
          <w:i/>
          <w:sz w:val="28"/>
          <w:szCs w:val="28"/>
        </w:rPr>
        <w:t xml:space="preserve">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6B2AE66C" w14:textId="2C68F1E4" w:rsidR="00195286" w:rsidRPr="00DB56F0" w:rsidRDefault="00ED77A9" w:rsidP="00ED77A9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81FF9">
        <w:rPr>
          <w:rFonts w:ascii="Times New Roman" w:hAnsi="Times New Roman"/>
          <w:i/>
          <w:sz w:val="28"/>
          <w:szCs w:val="28"/>
        </w:rPr>
        <w:t xml:space="preserve">На основании внесенных изменений в Федеральный закон от 6 октября 2003 года № 131-ФЗ «Об общих принципах организации местного самоуправления в Российской Федерации» (в ред. от 8 августа 2024 года                     № 232-ФЗ) </w:t>
      </w:r>
      <w:r>
        <w:rPr>
          <w:rFonts w:ascii="Times New Roman" w:hAnsi="Times New Roman"/>
          <w:i/>
          <w:sz w:val="28"/>
          <w:szCs w:val="28"/>
        </w:rPr>
        <w:t>изменено наименование</w:t>
      </w:r>
      <w:r w:rsidRPr="00E81FF9">
        <w:rPr>
          <w:rFonts w:ascii="Times New Roman" w:hAnsi="Times New Roman"/>
          <w:i/>
          <w:sz w:val="28"/>
          <w:szCs w:val="28"/>
        </w:rPr>
        <w:t xml:space="preserve"> в административном регламенте органа исполнительной власти субъекта Российской Федерации на исполнительный орган субъекта Российской Федерации.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CC1B90C" w14:textId="77777777" w:rsidR="00ED77A9" w:rsidRPr="00B45C4F" w:rsidRDefault="00ED77A9" w:rsidP="00ED77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Приходько Наталия Владимировна</w:t>
      </w:r>
    </w:p>
    <w:p w14:paraId="0EE4F7F9" w14:textId="77777777" w:rsidR="00ED77A9" w:rsidRPr="00A71A7D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A71A7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71A7D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109D38B" w14:textId="77777777" w:rsidR="00ED77A9" w:rsidRPr="00B45C4F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671363</w:t>
      </w:r>
    </w:p>
    <w:p w14:paraId="710524EE" w14:textId="77777777" w:rsidR="00ED77A9" w:rsidRPr="00A71A7D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22B3D">
        <w:rPr>
          <w:rFonts w:ascii="Times New Roman" w:hAnsi="Times New Roman"/>
          <w:sz w:val="28"/>
          <w:szCs w:val="28"/>
        </w:rPr>
        <w:t>mku.uaig.novoross@mail.ru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788CF12D" w14:textId="77777777" w:rsidR="00ED77A9" w:rsidRDefault="00ED77A9" w:rsidP="00ED77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Pr="00DF6530">
        <w:rPr>
          <w:rFonts w:ascii="Times New Roman" w:hAnsi="Times New Roman"/>
          <w:i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i/>
          <w:sz w:val="28"/>
          <w:szCs w:val="28"/>
        </w:rPr>
        <w:t>».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520D38E4" w14:textId="77777777" w:rsidR="00ED77A9" w:rsidRDefault="00ED77A9" w:rsidP="00ED77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04C723F" w14:textId="77777777" w:rsidR="00ED77A9" w:rsidRDefault="00ED77A9" w:rsidP="00ED77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того, чтобы устранить выявленное несоответствие, 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архитектуры и градостроительства </w:t>
      </w:r>
      <w:r w:rsidRPr="00E14DAC">
        <w:rPr>
          <w:rFonts w:ascii="Times New Roman" w:hAnsi="Times New Roman"/>
          <w:i/>
          <w:sz w:val="28"/>
          <w:szCs w:val="28"/>
        </w:rPr>
        <w:t xml:space="preserve">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6FC7B88B" w14:textId="5FC9ED71" w:rsidR="00ED77A9" w:rsidRPr="0042208D" w:rsidRDefault="00ED77A9" w:rsidP="00ED77A9">
      <w:pPr>
        <w:pStyle w:val="aa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08D">
        <w:rPr>
          <w:rFonts w:ascii="Times New Roman" w:hAnsi="Times New Roman" w:cs="Times New Roman"/>
          <w:i/>
          <w:sz w:val="28"/>
          <w:szCs w:val="28"/>
        </w:rPr>
        <w:t>Пунктом 8 часть 1 ст. 14 Федерального закона от 27.07.2010 № 210-ФЗ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2208D">
        <w:rPr>
          <w:rFonts w:ascii="Times New Roman" w:hAnsi="Times New Roman" w:cs="Times New Roman"/>
          <w:i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услуг» с</w:t>
      </w:r>
      <w:r w:rsidRPr="0042208D">
        <w:rPr>
          <w:rFonts w:ascii="Times New Roman" w:hAnsi="Times New Roman" w:cs="Times New Roman"/>
          <w:i/>
          <w:sz w:val="28"/>
          <w:szCs w:val="28"/>
        </w:rPr>
        <w:t>тандарт предоставления государственной или муниципальной услуги предусматривает исчерпывающий перечень оснований для приостановления предоставления государственной или муниципальной услуги, или отказа в предоставлении государственной или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99D0756" w14:textId="77777777" w:rsidR="00BE2627" w:rsidRPr="001106CB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2A3E3D40" w:rsidR="008D6701" w:rsidRPr="00952FC2" w:rsidRDefault="00BE2627" w:rsidP="00EC5A63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C5A63">
        <w:rPr>
          <w:rFonts w:ascii="Times New Roman" w:hAnsi="Times New Roman"/>
          <w:i/>
          <w:sz w:val="28"/>
          <w:szCs w:val="28"/>
        </w:rPr>
        <w:t xml:space="preserve">, </w:t>
      </w:r>
      <w:r w:rsidR="00EC5A63" w:rsidRPr="00EC5A63">
        <w:rPr>
          <w:rFonts w:ascii="Times New Roman" w:hAnsi="Times New Roman"/>
          <w:i/>
          <w:sz w:val="28"/>
          <w:szCs w:val="28"/>
        </w:rPr>
        <w:t>Федерального закона от 27 июля 2010 года</w:t>
      </w:r>
      <w:r w:rsidR="00FA458F">
        <w:rPr>
          <w:rFonts w:ascii="Times New Roman" w:hAnsi="Times New Roman"/>
          <w:i/>
          <w:sz w:val="28"/>
          <w:szCs w:val="28"/>
        </w:rPr>
        <w:t xml:space="preserve"> </w:t>
      </w:r>
      <w:r w:rsidR="00EC5A63" w:rsidRPr="00EC5A63">
        <w:rPr>
          <w:rFonts w:ascii="Times New Roman" w:hAnsi="Times New Roman"/>
          <w:i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EC5A63">
        <w:rPr>
          <w:rFonts w:ascii="Times New Roman" w:hAnsi="Times New Roman"/>
          <w:i/>
          <w:sz w:val="28"/>
          <w:szCs w:val="28"/>
        </w:rPr>
        <w:t xml:space="preserve"> </w:t>
      </w:r>
      <w:r w:rsidR="00EC5A63" w:rsidRPr="00EC5A63">
        <w:rPr>
          <w:rFonts w:ascii="Times New Roman" w:hAnsi="Times New Roman"/>
          <w:i/>
          <w:sz w:val="28"/>
          <w:szCs w:val="28"/>
        </w:rPr>
        <w:t>Федеральн</w:t>
      </w:r>
      <w:r w:rsidR="00EC5A63">
        <w:rPr>
          <w:rFonts w:ascii="Times New Roman" w:hAnsi="Times New Roman"/>
          <w:i/>
          <w:sz w:val="28"/>
          <w:szCs w:val="28"/>
        </w:rPr>
        <w:t>ого</w:t>
      </w:r>
      <w:r w:rsidR="00EC5A63" w:rsidRPr="00EC5A63">
        <w:rPr>
          <w:rFonts w:ascii="Times New Roman" w:hAnsi="Times New Roman"/>
          <w:i/>
          <w:sz w:val="28"/>
          <w:szCs w:val="28"/>
        </w:rPr>
        <w:t xml:space="preserve"> закон</w:t>
      </w:r>
      <w:r w:rsidR="00EC5A63">
        <w:rPr>
          <w:rFonts w:ascii="Times New Roman" w:hAnsi="Times New Roman"/>
          <w:i/>
          <w:sz w:val="28"/>
          <w:szCs w:val="28"/>
        </w:rPr>
        <w:t>а</w:t>
      </w:r>
      <w:r w:rsidR="00EC5A63" w:rsidRPr="00EC5A63">
        <w:rPr>
          <w:rFonts w:ascii="Times New Roman" w:hAnsi="Times New Roman"/>
          <w:i/>
          <w:sz w:val="28"/>
          <w:szCs w:val="28"/>
        </w:rPr>
        <w:t xml:space="preserve"> от 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EC5A63">
        <w:rPr>
          <w:rFonts w:ascii="Times New Roman" w:hAnsi="Times New Roman"/>
          <w:i/>
          <w:sz w:val="28"/>
          <w:szCs w:val="28"/>
        </w:rPr>
        <w:t>».</w:t>
      </w:r>
    </w:p>
    <w:p w14:paraId="6D153238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739B39BB" w14:textId="2AA661A3" w:rsidR="00DC6C89" w:rsidRPr="00427E45" w:rsidRDefault="00DC6C89" w:rsidP="00FA458F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45">
        <w:rPr>
          <w:rFonts w:ascii="Times New Roman" w:hAnsi="Times New Roman" w:cs="Times New Roman"/>
          <w:i/>
          <w:sz w:val="28"/>
          <w:szCs w:val="28"/>
        </w:rPr>
        <w:t>Физические</w:t>
      </w:r>
      <w:r w:rsidR="00427E4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27E45">
        <w:rPr>
          <w:rFonts w:ascii="Times New Roman" w:hAnsi="Times New Roman" w:cs="Times New Roman"/>
          <w:i/>
          <w:sz w:val="28"/>
          <w:szCs w:val="28"/>
        </w:rPr>
        <w:t xml:space="preserve">юридические лица, </w:t>
      </w:r>
      <w:r w:rsidR="00427E45">
        <w:rPr>
          <w:rFonts w:ascii="Times New Roman" w:hAnsi="Times New Roman" w:cs="Times New Roman"/>
          <w:i/>
          <w:sz w:val="28"/>
          <w:szCs w:val="28"/>
        </w:rPr>
        <w:t>в том числе являющиеся</w:t>
      </w:r>
      <w:r w:rsidR="00427E45" w:rsidRPr="00427E45">
        <w:rPr>
          <w:rFonts w:ascii="Times New Roman" w:hAnsi="Times New Roman" w:cs="Times New Roman"/>
          <w:i/>
          <w:sz w:val="28"/>
          <w:szCs w:val="28"/>
        </w:rPr>
        <w:t xml:space="preserve"> застройщиками в соответствии с действующим градостроительным законодательством Российской Федерации</w:t>
      </w:r>
      <w:r w:rsidR="007E784C" w:rsidRPr="00427E45">
        <w:rPr>
          <w:rFonts w:ascii="Times New Roman" w:hAnsi="Times New Roman" w:cs="Times New Roman"/>
          <w:i/>
          <w:sz w:val="28"/>
          <w:szCs w:val="28"/>
        </w:rPr>
        <w:t>.</w:t>
      </w:r>
    </w:p>
    <w:p w14:paraId="2826EBB1" w14:textId="584FCEDA" w:rsidR="00FA458F" w:rsidRPr="001402D7" w:rsidRDefault="00FA458F" w:rsidP="00FA458F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08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участников не ограничена. </w:t>
      </w:r>
      <w:r w:rsidR="00E309A7">
        <w:rPr>
          <w:rFonts w:ascii="Times New Roman" w:hAnsi="Times New Roman"/>
          <w:i/>
          <w:sz w:val="28"/>
          <w:szCs w:val="28"/>
        </w:rPr>
        <w:t>Количественная оценка участников не ограничена, определить точное число не представляется возможным.</w:t>
      </w:r>
    </w:p>
    <w:p w14:paraId="6134869A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718D8505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</w:t>
      </w:r>
      <w:r w:rsidR="00DC6C89">
        <w:rPr>
          <w:rFonts w:ascii="Times New Roman" w:hAnsi="Times New Roman"/>
          <w:i/>
          <w:sz w:val="28"/>
          <w:szCs w:val="28"/>
        </w:rPr>
        <w:br/>
      </w:r>
      <w:r w:rsidRPr="007057E8">
        <w:rPr>
          <w:rFonts w:ascii="Times New Roman" w:hAnsi="Times New Roman"/>
          <w:i/>
          <w:sz w:val="28"/>
          <w:szCs w:val="28"/>
        </w:rPr>
        <w:t>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476A394E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</w:t>
      </w:r>
      <w:r w:rsidR="00EA5255">
        <w:rPr>
          <w:rFonts w:ascii="Times New Roman" w:hAnsi="Times New Roman"/>
          <w:i/>
          <w:sz w:val="28"/>
          <w:szCs w:val="28"/>
        </w:rPr>
        <w:t xml:space="preserve">полномочия по утверждению </w:t>
      </w:r>
      <w:r w:rsidRPr="007057E8">
        <w:rPr>
          <w:rFonts w:ascii="Times New Roman" w:hAnsi="Times New Roman"/>
          <w:i/>
          <w:sz w:val="28"/>
          <w:szCs w:val="28"/>
        </w:rPr>
        <w:t>административны</w:t>
      </w:r>
      <w:r w:rsidR="00EA5255">
        <w:rPr>
          <w:rFonts w:ascii="Times New Roman" w:hAnsi="Times New Roman"/>
          <w:i/>
          <w:sz w:val="28"/>
          <w:szCs w:val="28"/>
        </w:rPr>
        <w:t>х</w:t>
      </w:r>
      <w:r w:rsidRPr="007057E8">
        <w:rPr>
          <w:rFonts w:ascii="Times New Roman" w:hAnsi="Times New Roman"/>
          <w:i/>
          <w:sz w:val="28"/>
          <w:szCs w:val="28"/>
        </w:rPr>
        <w:t xml:space="preserve"> регламент</w:t>
      </w:r>
      <w:r w:rsidR="00EA5255">
        <w:rPr>
          <w:rFonts w:ascii="Times New Roman" w:hAnsi="Times New Roman"/>
          <w:i/>
          <w:sz w:val="28"/>
          <w:szCs w:val="28"/>
        </w:rPr>
        <w:t xml:space="preserve">ов по </w:t>
      </w:r>
      <w:r w:rsidRPr="007057E8">
        <w:rPr>
          <w:rFonts w:ascii="Times New Roman" w:hAnsi="Times New Roman"/>
          <w:i/>
          <w:sz w:val="28"/>
          <w:szCs w:val="28"/>
        </w:rPr>
        <w:t>предоставлени</w:t>
      </w:r>
      <w:r w:rsidR="00EA5255">
        <w:rPr>
          <w:rFonts w:ascii="Times New Roman" w:hAnsi="Times New Roman"/>
          <w:i/>
          <w:sz w:val="28"/>
          <w:szCs w:val="28"/>
        </w:rPr>
        <w:t>ю</w:t>
      </w:r>
      <w:r w:rsidRPr="007057E8">
        <w:rPr>
          <w:rFonts w:ascii="Times New Roman" w:hAnsi="Times New Roman"/>
          <w:i/>
          <w:sz w:val="28"/>
          <w:szCs w:val="28"/>
        </w:rPr>
        <w:t xml:space="preserve"> муниципальн</w:t>
      </w:r>
      <w:r w:rsidR="00EA5255">
        <w:rPr>
          <w:rFonts w:ascii="Times New Roman" w:hAnsi="Times New Roman"/>
          <w:i/>
          <w:sz w:val="28"/>
          <w:szCs w:val="28"/>
        </w:rPr>
        <w:t>ых</w:t>
      </w:r>
      <w:r w:rsidRPr="007057E8">
        <w:rPr>
          <w:rFonts w:ascii="Times New Roman" w:hAnsi="Times New Roman"/>
          <w:i/>
          <w:sz w:val="28"/>
          <w:szCs w:val="28"/>
        </w:rPr>
        <w:t xml:space="preserve"> услуг</w:t>
      </w:r>
      <w:r w:rsidR="00EA5255">
        <w:rPr>
          <w:rFonts w:ascii="Times New Roman" w:hAnsi="Times New Roman"/>
          <w:i/>
          <w:sz w:val="28"/>
          <w:szCs w:val="28"/>
        </w:rPr>
        <w:t xml:space="preserve"> отнесены к полномочиям местного самоуправления</w:t>
      </w:r>
      <w:r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2" w:name="P412"/>
      <w:bookmarkEnd w:id="2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7E784C">
        <w:trPr>
          <w:trHeight w:val="28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52BBFF70" w14:textId="55D2E008" w:rsidR="00C63C4E" w:rsidRPr="00427E45" w:rsidRDefault="00427E45" w:rsidP="00427E45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E45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427E45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0AA8168A" w:rsidR="004373C2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6D755497" w14:textId="32EA37AC" w:rsidR="00EA236E" w:rsidRPr="007057E8" w:rsidRDefault="00EA236E" w:rsidP="00EA236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A236E">
        <w:rPr>
          <w:rFonts w:ascii="Times New Roman" w:hAnsi="Times New Roman"/>
          <w:i/>
          <w:iCs/>
          <w:sz w:val="28"/>
          <w:szCs w:val="28"/>
        </w:rPr>
        <w:t>Федеральны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 w:rsidRPr="00EA236E">
        <w:rPr>
          <w:rFonts w:ascii="Times New Roman" w:hAnsi="Times New Roman"/>
          <w:i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36E">
        <w:rPr>
          <w:rFonts w:ascii="Times New Roman" w:hAnsi="Times New Roman"/>
          <w:i/>
          <w:iCs/>
          <w:sz w:val="28"/>
          <w:szCs w:val="28"/>
        </w:rPr>
        <w:t>от 8 августа 2024 года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36E">
        <w:rPr>
          <w:rFonts w:ascii="Times New Roman" w:hAnsi="Times New Roman"/>
          <w:i/>
          <w:iCs/>
          <w:sz w:val="28"/>
          <w:szCs w:val="28"/>
        </w:rPr>
        <w:t>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4DCF93E8" w14:textId="77777777" w:rsidR="004A3662" w:rsidRPr="001106CB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887ED0" w:rsidRPr="00625DBF" w14:paraId="3B507C49" w14:textId="77777777" w:rsidTr="001106CB">
        <w:trPr>
          <w:trHeight w:val="585"/>
        </w:trPr>
        <w:tc>
          <w:tcPr>
            <w:tcW w:w="2627" w:type="dxa"/>
            <w:vAlign w:val="center"/>
          </w:tcPr>
          <w:p w14:paraId="7D76DE3E" w14:textId="73BDE793" w:rsidR="00887ED0" w:rsidRPr="00EA5255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E45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427E45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2126" w:type="dxa"/>
            <w:vAlign w:val="center"/>
          </w:tcPr>
          <w:p w14:paraId="5438FF0A" w14:textId="05DFD081" w:rsidR="00887ED0" w:rsidRPr="00C41157" w:rsidRDefault="00887ED0" w:rsidP="00887ED0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направлении </w:t>
            </w:r>
            <w:r w:rsidRPr="007B0E8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поданных с использованием </w:t>
            </w:r>
            <w:r w:rsidRPr="00C41157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887ED0" w:rsidRPr="00DF478F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887ED0" w:rsidRPr="00DF478F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68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E309A7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2091D432" w:rsidR="007A7BC5" w:rsidRPr="00887ED0" w:rsidRDefault="00887ED0" w:rsidP="00EA5255">
            <w:pPr>
              <w:pStyle w:val="aa"/>
              <w:ind w:firstLine="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ED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и юридические лица, в том числе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3118" w:type="dxa"/>
            <w:vAlign w:val="center"/>
          </w:tcPr>
          <w:p w14:paraId="7604B4B4" w14:textId="7F504648" w:rsidR="007A7BC5" w:rsidRPr="00EA5255" w:rsidRDefault="00EA5255" w:rsidP="00EA5255">
            <w:pPr>
              <w:pStyle w:val="a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52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Количественная оценка участников не ограничена.</w:t>
            </w:r>
          </w:p>
        </w:tc>
        <w:tc>
          <w:tcPr>
            <w:tcW w:w="3119" w:type="dxa"/>
            <w:vAlign w:val="center"/>
          </w:tcPr>
          <w:p w14:paraId="2D95562D" w14:textId="56680D84" w:rsidR="00314EF8" w:rsidRPr="00E309A7" w:rsidRDefault="00FA458F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9A7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61978043" w:rsidR="00FF0CAF" w:rsidRPr="00887ED0" w:rsidRDefault="00887ED0" w:rsidP="00EA5255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Принятие решения по обращениям о </w:t>
            </w:r>
            <w:r w:rsidRPr="00887ED0">
              <w:rPr>
                <w:rFonts w:ascii="Times New Roman" w:hAnsi="Times New Roman"/>
              </w:rPr>
              <w:t xml:space="preserve">  </w:t>
            </w:r>
            <w:r w:rsidRPr="00887ED0">
              <w:rPr>
                <w:rFonts w:ascii="Times New Roman" w:hAnsi="Times New Roman"/>
                <w:i/>
              </w:rPr>
              <w:t xml:space="preserve">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 </w:t>
            </w: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территории муниципального образования город Новороссийск</w:t>
            </w: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309A7" w:rsidRPr="00887ED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 w:rsidR="00E309A7" w:rsidRPr="00887ED0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5F2FBF4E" w14:textId="0E732DC4" w:rsidR="00B01B2F" w:rsidRPr="00E93A0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887ED0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6B1B7790" w:rsidR="00887ED0" w:rsidRPr="00E93A0F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Принятие решения по обращениям о </w:t>
            </w:r>
            <w:r w:rsidRPr="00887ED0">
              <w:rPr>
                <w:rFonts w:ascii="Times New Roman" w:hAnsi="Times New Roman"/>
              </w:rPr>
              <w:t xml:space="preserve">  </w:t>
            </w:r>
            <w:r w:rsidRPr="00887ED0">
              <w:rPr>
                <w:rFonts w:ascii="Times New Roman" w:hAnsi="Times New Roman"/>
                <w:i/>
              </w:rPr>
              <w:t xml:space="preserve">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 </w:t>
            </w: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территории муниципального образования город Новороссийск</w:t>
            </w: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87ED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 w:rsidRPr="00887ED0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3543" w:type="dxa"/>
            <w:vAlign w:val="center"/>
          </w:tcPr>
          <w:p w14:paraId="25977496" w14:textId="3B977BA1" w:rsidR="00887ED0" w:rsidRPr="00FF0CAF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887ED0" w:rsidRPr="00FF0CAF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887ED0" w:rsidRPr="00C63C4E" w14:paraId="5F2DEFA3" w14:textId="77777777" w:rsidTr="007E784C">
        <w:trPr>
          <w:trHeight w:val="373"/>
        </w:trPr>
        <w:tc>
          <w:tcPr>
            <w:tcW w:w="2060" w:type="dxa"/>
            <w:vAlign w:val="center"/>
          </w:tcPr>
          <w:p w14:paraId="5F824512" w14:textId="37D966D0" w:rsidR="00887ED0" w:rsidRPr="007E784C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ED0">
              <w:rPr>
                <w:rFonts w:ascii="Times New Roman" w:hAnsi="Times New Roman"/>
                <w:i/>
                <w:sz w:val="24"/>
                <w:szCs w:val="24"/>
              </w:rPr>
              <w:t>Физические и юридические лица, в том числе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3543" w:type="dxa"/>
            <w:vAlign w:val="center"/>
          </w:tcPr>
          <w:p w14:paraId="23A0A6AC" w14:textId="73FA5F27" w:rsidR="00887ED0" w:rsidRPr="007B6A45" w:rsidRDefault="00887ED0" w:rsidP="00887E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</w:t>
            </w: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Pr="00887ED0">
              <w:rPr>
                <w:rFonts w:ascii="Times New Roman" w:hAnsi="Times New Roman"/>
              </w:rPr>
              <w:t xml:space="preserve">  </w:t>
            </w:r>
            <w:r w:rsidRPr="00887ED0">
              <w:rPr>
                <w:rFonts w:ascii="Times New Roman" w:hAnsi="Times New Roman"/>
                <w:i/>
              </w:rPr>
              <w:t xml:space="preserve">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 </w:t>
            </w:r>
            <w:r w:rsidRPr="00887E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территории муниципального образования город Новороссийск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1843" w:type="dxa"/>
            <w:vAlign w:val="center"/>
          </w:tcPr>
          <w:p w14:paraId="6526D3DF" w14:textId="054E5353" w:rsidR="00887ED0" w:rsidRPr="00AC28B0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vAlign w:val="center"/>
          </w:tcPr>
          <w:p w14:paraId="1D9B057B" w14:textId="41F8EAA3" w:rsidR="00887ED0" w:rsidRPr="00AC28B0" w:rsidRDefault="00887ED0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7155500D" w:rsidR="0022649A" w:rsidRDefault="00B56E39" w:rsidP="00B56E39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4" w:name="P636"/>
      <w:bookmarkEnd w:id="4"/>
      <w:r>
        <w:rPr>
          <w:rFonts w:ascii="Times New Roman" w:hAnsi="Times New Roman"/>
          <w:i/>
          <w:sz w:val="28"/>
          <w:szCs w:val="28"/>
        </w:rPr>
        <w:t xml:space="preserve">Проектом предполагается приведение в соответствие административного регламента предоставления муниципальной услуги </w:t>
      </w:r>
      <w:r w:rsidR="00887ED0" w:rsidRPr="007B0E8E">
        <w:rPr>
          <w:rFonts w:ascii="Times New Roman" w:hAnsi="Times New Roman"/>
          <w:i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признании утратившими силу некоторых постановлений администрации муниципального образования город Новороссийск»</w:t>
      </w:r>
      <w:r>
        <w:rPr>
          <w:rFonts w:ascii="Times New Roman" w:hAnsi="Times New Roman"/>
          <w:i/>
          <w:sz w:val="28"/>
          <w:szCs w:val="28"/>
        </w:rPr>
        <w:t>, предоставляемой управлением архитектуры и градостроительства администрации муниципального образования город Новороссийск.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0571BA25" w:rsidR="00740EBB" w:rsidRDefault="00B56E39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49A">
        <w:rPr>
          <w:rFonts w:ascii="Times New Roman" w:hAnsi="Times New Roman"/>
          <w:sz w:val="28"/>
          <w:szCs w:val="28"/>
        </w:rPr>
        <w:t xml:space="preserve"> управления</w:t>
      </w:r>
      <w:r w:rsidR="0058387A">
        <w:rPr>
          <w:rFonts w:ascii="Times New Roman" w:hAnsi="Times New Roman"/>
          <w:sz w:val="28"/>
          <w:szCs w:val="28"/>
        </w:rPr>
        <w:br/>
        <w:t>имущественных и земельных отношений</w:t>
      </w:r>
    </w:p>
    <w:p w14:paraId="0A60A1C2" w14:textId="77777777" w:rsidR="00740EB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70D89273" w:rsidR="00740EBB" w:rsidRPr="006D130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 /</w:t>
      </w:r>
      <w:r w:rsidR="00B56E39" w:rsidRPr="00B56E39">
        <w:rPr>
          <w:rFonts w:ascii="Times New Roman" w:hAnsi="Times New Roman"/>
          <w:sz w:val="28"/>
          <w:szCs w:val="28"/>
        </w:rPr>
        <w:t xml:space="preserve"> </w:t>
      </w:r>
      <w:r w:rsidR="00B56E39">
        <w:rPr>
          <w:rFonts w:ascii="Times New Roman" w:hAnsi="Times New Roman"/>
          <w:sz w:val="28"/>
          <w:szCs w:val="28"/>
        </w:rPr>
        <w:t>Приходько Н.В.</w:t>
      </w:r>
    </w:p>
    <w:p w14:paraId="1BCF4D2E" w14:textId="4D34AB43" w:rsidR="00180835" w:rsidRPr="00625DBF" w:rsidRDefault="00887ED0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3D1424">
        <w:rPr>
          <w:rFonts w:ascii="Times New Roman" w:hAnsi="Times New Roman"/>
          <w:sz w:val="28"/>
          <w:szCs w:val="28"/>
        </w:rPr>
        <w:t>.0</w:t>
      </w:r>
      <w:r w:rsidR="0058637D">
        <w:rPr>
          <w:rFonts w:ascii="Times New Roman" w:hAnsi="Times New Roman"/>
          <w:sz w:val="28"/>
          <w:szCs w:val="28"/>
        </w:rPr>
        <w:t>3</w:t>
      </w:r>
      <w:r w:rsidR="005277CB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322920">
      <w:headerReference w:type="default" r:id="rId9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7361" w14:textId="77777777" w:rsidR="00AC56BF" w:rsidRDefault="00AC56BF" w:rsidP="004373C2">
      <w:pPr>
        <w:spacing w:after="0" w:line="240" w:lineRule="auto"/>
      </w:pPr>
      <w:r>
        <w:separator/>
      </w:r>
    </w:p>
  </w:endnote>
  <w:endnote w:type="continuationSeparator" w:id="0">
    <w:p w14:paraId="718E64D7" w14:textId="77777777" w:rsidR="00AC56BF" w:rsidRDefault="00AC56BF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3FAED" w14:textId="77777777" w:rsidR="00AC56BF" w:rsidRDefault="00AC56BF" w:rsidP="004373C2">
      <w:pPr>
        <w:spacing w:after="0" w:line="240" w:lineRule="auto"/>
      </w:pPr>
      <w:r>
        <w:separator/>
      </w:r>
    </w:p>
  </w:footnote>
  <w:footnote w:type="continuationSeparator" w:id="0">
    <w:p w14:paraId="5831C0E7" w14:textId="77777777" w:rsidR="00AC56BF" w:rsidRDefault="00AC56BF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887ED0">
          <w:rPr>
            <w:rFonts w:ascii="Times New Roman" w:hAnsi="Times New Roman"/>
            <w:noProof/>
          </w:rPr>
          <w:t>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51D4"/>
    <w:rsid w:val="000B5A02"/>
    <w:rsid w:val="000E3EC9"/>
    <w:rsid w:val="001060EF"/>
    <w:rsid w:val="001106CB"/>
    <w:rsid w:val="001402D7"/>
    <w:rsid w:val="001451BE"/>
    <w:rsid w:val="00147D44"/>
    <w:rsid w:val="00157376"/>
    <w:rsid w:val="00180835"/>
    <w:rsid w:val="00195286"/>
    <w:rsid w:val="001B4CB5"/>
    <w:rsid w:val="001C0AA8"/>
    <w:rsid w:val="001E6ACF"/>
    <w:rsid w:val="00202BE8"/>
    <w:rsid w:val="0022649A"/>
    <w:rsid w:val="00252D71"/>
    <w:rsid w:val="00254F34"/>
    <w:rsid w:val="0026218E"/>
    <w:rsid w:val="00264463"/>
    <w:rsid w:val="002700C8"/>
    <w:rsid w:val="002818D7"/>
    <w:rsid w:val="002B7DAB"/>
    <w:rsid w:val="002D6115"/>
    <w:rsid w:val="002F4AE2"/>
    <w:rsid w:val="002F7126"/>
    <w:rsid w:val="00314EF8"/>
    <w:rsid w:val="00322920"/>
    <w:rsid w:val="0034749B"/>
    <w:rsid w:val="003717CE"/>
    <w:rsid w:val="00382A46"/>
    <w:rsid w:val="003840B6"/>
    <w:rsid w:val="003B0B8A"/>
    <w:rsid w:val="003B31B4"/>
    <w:rsid w:val="003C0573"/>
    <w:rsid w:val="003D1424"/>
    <w:rsid w:val="003F7ADC"/>
    <w:rsid w:val="00427E45"/>
    <w:rsid w:val="004373C2"/>
    <w:rsid w:val="004443F7"/>
    <w:rsid w:val="00453B5F"/>
    <w:rsid w:val="00471981"/>
    <w:rsid w:val="0049192F"/>
    <w:rsid w:val="004A354A"/>
    <w:rsid w:val="004A3662"/>
    <w:rsid w:val="004A58F8"/>
    <w:rsid w:val="004D532F"/>
    <w:rsid w:val="004E6EAE"/>
    <w:rsid w:val="00504F8F"/>
    <w:rsid w:val="00515169"/>
    <w:rsid w:val="005277CB"/>
    <w:rsid w:val="005334B6"/>
    <w:rsid w:val="00543990"/>
    <w:rsid w:val="00546F37"/>
    <w:rsid w:val="00557DD6"/>
    <w:rsid w:val="0058387A"/>
    <w:rsid w:val="0058637D"/>
    <w:rsid w:val="005C4672"/>
    <w:rsid w:val="0060184E"/>
    <w:rsid w:val="00625DBF"/>
    <w:rsid w:val="00634B92"/>
    <w:rsid w:val="0065608A"/>
    <w:rsid w:val="0065631C"/>
    <w:rsid w:val="00692492"/>
    <w:rsid w:val="006D3431"/>
    <w:rsid w:val="006E2B11"/>
    <w:rsid w:val="007057E8"/>
    <w:rsid w:val="0070625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7E784C"/>
    <w:rsid w:val="00830DAB"/>
    <w:rsid w:val="0084732E"/>
    <w:rsid w:val="00853DFE"/>
    <w:rsid w:val="00887ED0"/>
    <w:rsid w:val="008C4D80"/>
    <w:rsid w:val="008C68E3"/>
    <w:rsid w:val="008C6E28"/>
    <w:rsid w:val="008D6701"/>
    <w:rsid w:val="00977527"/>
    <w:rsid w:val="0098756E"/>
    <w:rsid w:val="00991F71"/>
    <w:rsid w:val="009951B4"/>
    <w:rsid w:val="009B54DA"/>
    <w:rsid w:val="009F32F9"/>
    <w:rsid w:val="00A10D6C"/>
    <w:rsid w:val="00A35759"/>
    <w:rsid w:val="00A755B1"/>
    <w:rsid w:val="00A76467"/>
    <w:rsid w:val="00A84BA4"/>
    <w:rsid w:val="00A90017"/>
    <w:rsid w:val="00AA61BD"/>
    <w:rsid w:val="00AC28B0"/>
    <w:rsid w:val="00AC56BF"/>
    <w:rsid w:val="00AD47B8"/>
    <w:rsid w:val="00AD4FF6"/>
    <w:rsid w:val="00AD7BDA"/>
    <w:rsid w:val="00B01B2F"/>
    <w:rsid w:val="00B054CD"/>
    <w:rsid w:val="00B20C91"/>
    <w:rsid w:val="00B35B73"/>
    <w:rsid w:val="00B56E39"/>
    <w:rsid w:val="00B64D22"/>
    <w:rsid w:val="00B9705D"/>
    <w:rsid w:val="00B975BB"/>
    <w:rsid w:val="00BB15C5"/>
    <w:rsid w:val="00BB5E6A"/>
    <w:rsid w:val="00BE2627"/>
    <w:rsid w:val="00BE6E62"/>
    <w:rsid w:val="00BF52B8"/>
    <w:rsid w:val="00C12DDE"/>
    <w:rsid w:val="00C2105B"/>
    <w:rsid w:val="00C41157"/>
    <w:rsid w:val="00C529B2"/>
    <w:rsid w:val="00C63C4E"/>
    <w:rsid w:val="00CA0F1E"/>
    <w:rsid w:val="00CC2D99"/>
    <w:rsid w:val="00CC54D1"/>
    <w:rsid w:val="00CF40DD"/>
    <w:rsid w:val="00D50D01"/>
    <w:rsid w:val="00D73866"/>
    <w:rsid w:val="00DA50C2"/>
    <w:rsid w:val="00DB20EF"/>
    <w:rsid w:val="00DB56F0"/>
    <w:rsid w:val="00DC6C89"/>
    <w:rsid w:val="00DD092D"/>
    <w:rsid w:val="00DF478F"/>
    <w:rsid w:val="00E14DAC"/>
    <w:rsid w:val="00E25DAF"/>
    <w:rsid w:val="00E309A7"/>
    <w:rsid w:val="00E61634"/>
    <w:rsid w:val="00E73EFA"/>
    <w:rsid w:val="00E93A0F"/>
    <w:rsid w:val="00E96561"/>
    <w:rsid w:val="00EA03FB"/>
    <w:rsid w:val="00EA236E"/>
    <w:rsid w:val="00EA5255"/>
    <w:rsid w:val="00EA552E"/>
    <w:rsid w:val="00EC5A63"/>
    <w:rsid w:val="00ED0200"/>
    <w:rsid w:val="00ED199F"/>
    <w:rsid w:val="00ED77A9"/>
    <w:rsid w:val="00EF0BB1"/>
    <w:rsid w:val="00EF582B"/>
    <w:rsid w:val="00F40482"/>
    <w:rsid w:val="00F42232"/>
    <w:rsid w:val="00F479D5"/>
    <w:rsid w:val="00F61097"/>
    <w:rsid w:val="00F82433"/>
    <w:rsid w:val="00FA3CC4"/>
    <w:rsid w:val="00FA458F"/>
    <w:rsid w:val="00FD3CC5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BEC9-97E9-4A5C-99E2-CB2F518C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3197</Words>
  <Characters>22828</Characters>
  <Application>Microsoft Office Word</Application>
  <DocSecurity>0</DocSecurity>
  <Lines>530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10</cp:revision>
  <cp:lastPrinted>2025-01-15T14:08:00Z</cp:lastPrinted>
  <dcterms:created xsi:type="dcterms:W3CDTF">2025-01-30T09:35:00Z</dcterms:created>
  <dcterms:modified xsi:type="dcterms:W3CDTF">2025-03-06T13:30:00Z</dcterms:modified>
</cp:coreProperties>
</file>